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A" w:rsidRDefault="0073479A" w:rsidP="0073479A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9A" w:rsidRDefault="0073479A" w:rsidP="0073479A">
      <w:pPr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479A" w:rsidRDefault="0073479A" w:rsidP="0073479A">
      <w:pPr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КАЛИНИНГРАДСКАЯ ОБЛАСТЬ</w:t>
      </w:r>
    </w:p>
    <w:p w:rsidR="0073479A" w:rsidRDefault="0073479A" w:rsidP="0073479A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ОКРУЖНОЙ СОВЕТ ДЕПУТАТОВ</w:t>
      </w:r>
    </w:p>
    <w:p w:rsidR="0073479A" w:rsidRDefault="0073479A" w:rsidP="0073479A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3479A" w:rsidRDefault="0073479A" w:rsidP="0073479A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«ЗЕЛЕНОГРАДСКИЙ ГОРОДСКОЙ ОКРУГ»</w:t>
      </w:r>
    </w:p>
    <w:p w:rsidR="0073479A" w:rsidRDefault="0073479A" w:rsidP="0073479A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(первого созыва)</w:t>
      </w:r>
    </w:p>
    <w:p w:rsidR="0073479A" w:rsidRDefault="0073479A" w:rsidP="0073479A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73479A" w:rsidRDefault="0073479A" w:rsidP="0073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:rsidR="0073479A" w:rsidRDefault="0073479A" w:rsidP="0073479A">
      <w:pPr>
        <w:shd w:val="clear" w:color="auto" w:fill="FFFFFF"/>
        <w:tabs>
          <w:tab w:val="left" w:pos="6106"/>
        </w:tabs>
        <w:rPr>
          <w:spacing w:val="-5"/>
          <w:sz w:val="28"/>
          <w:szCs w:val="28"/>
        </w:rPr>
      </w:pPr>
    </w:p>
    <w:p w:rsidR="0073479A" w:rsidRDefault="0073479A" w:rsidP="0073479A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от 17 октября </w:t>
      </w:r>
      <w:r>
        <w:rPr>
          <w:spacing w:val="-5"/>
          <w:sz w:val="28"/>
          <w:szCs w:val="28"/>
        </w:rPr>
        <w:t xml:space="preserve"> 2018  года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№ 259</w:t>
      </w:r>
    </w:p>
    <w:p w:rsidR="0073479A" w:rsidRDefault="0073479A" w:rsidP="0073479A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73479A" w:rsidRDefault="0073479A" w:rsidP="0073479A">
      <w:pPr>
        <w:rPr>
          <w:sz w:val="28"/>
          <w:szCs w:val="28"/>
        </w:rPr>
      </w:pPr>
    </w:p>
    <w:p w:rsidR="0073479A" w:rsidRDefault="0073479A" w:rsidP="0073479A">
      <w:pPr>
        <w:rPr>
          <w:sz w:val="28"/>
          <w:szCs w:val="28"/>
        </w:rPr>
      </w:pPr>
    </w:p>
    <w:p w:rsidR="0073479A" w:rsidRDefault="0073479A" w:rsidP="007347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окружного Совета депутатов муниципального образования «Зеленоградский городской округ»</w:t>
      </w:r>
    </w:p>
    <w:p w:rsidR="0073479A" w:rsidRDefault="0073479A" w:rsidP="0073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 февраля 2016 года № 17 «Об утверждении состава </w:t>
      </w:r>
    </w:p>
    <w:p w:rsidR="0073479A" w:rsidRDefault="0073479A" w:rsidP="0073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постоянных комиссий окружного Совета депутатов </w:t>
      </w:r>
    </w:p>
    <w:p w:rsidR="0073479A" w:rsidRDefault="0073479A" w:rsidP="0073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«Зеленоградский городской округ»</w:t>
      </w:r>
    </w:p>
    <w:p w:rsidR="0073479A" w:rsidRDefault="0073479A" w:rsidP="0073479A">
      <w:pPr>
        <w:jc w:val="center"/>
        <w:rPr>
          <w:b/>
          <w:sz w:val="28"/>
          <w:szCs w:val="28"/>
        </w:rPr>
      </w:pPr>
    </w:p>
    <w:p w:rsidR="0073479A" w:rsidRDefault="0073479A" w:rsidP="0073479A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2, 3 Положения о постоянных комиссиях окружного Совета депутатов муниципального образования «Зеленоградский городской округ», утвержденного решением окружного Совета депутатов муниципального образования «Зеленоградский городской округ» от 1 февраля 2016 года № 16, рассмотрев заявлени</w:t>
      </w:r>
      <w:r>
        <w:rPr>
          <w:sz w:val="28"/>
          <w:szCs w:val="28"/>
        </w:rPr>
        <w:t>е депутата Пашкевича В.А.</w:t>
      </w:r>
      <w:r>
        <w:rPr>
          <w:sz w:val="28"/>
          <w:szCs w:val="28"/>
        </w:rPr>
        <w:t>, окружной Совет депутатов муниципального образования «Зеленоградский городской округ»</w:t>
      </w:r>
      <w:proofErr w:type="gramEnd"/>
    </w:p>
    <w:p w:rsidR="0073479A" w:rsidRDefault="0073479A" w:rsidP="0073479A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3479A" w:rsidRDefault="0073479A" w:rsidP="0073479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3479A" w:rsidRDefault="0073479A" w:rsidP="0073479A">
      <w:pPr>
        <w:shd w:val="clear" w:color="auto" w:fill="FFFFFF"/>
        <w:jc w:val="center"/>
        <w:rPr>
          <w:b/>
          <w:sz w:val="28"/>
          <w:szCs w:val="28"/>
        </w:rPr>
      </w:pPr>
    </w:p>
    <w:p w:rsidR="0073479A" w:rsidRDefault="0073479A" w:rsidP="00734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окружного Совета депутатов муниципального образования «Зеленоградский городской округ» от 1 февраля 2016 года № 17 «Об утверждении состава постоянных комиссий окружного Совета депутатов муниципального образования «Зеленоградский городской округ»</w:t>
      </w: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(с изменениями, внесенными решением окружного Совета депутатов муниципального образования «Зеленоградский городской округ» от 15 февраля 2017 года № 134) следующие изменения: </w:t>
      </w:r>
    </w:p>
    <w:p w:rsidR="0073479A" w:rsidRDefault="0073479A" w:rsidP="0073479A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 в пункте 1:</w:t>
      </w:r>
    </w:p>
    <w:p w:rsidR="0073479A" w:rsidRDefault="0073479A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состав постоянной комиссии окружного Совета депутатов по финансам, бюджету, экономическому развитию и муниципальной собственности </w:t>
      </w:r>
      <w:r>
        <w:rPr>
          <w:sz w:val="28"/>
          <w:szCs w:val="28"/>
        </w:rPr>
        <w:t>Пашкевича В.А.</w:t>
      </w:r>
      <w:r>
        <w:rPr>
          <w:sz w:val="28"/>
          <w:szCs w:val="28"/>
        </w:rPr>
        <w:t>;</w:t>
      </w:r>
    </w:p>
    <w:p w:rsidR="0073479A" w:rsidRDefault="0073479A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исключить из состава постоянной комиссии окружного Совета депутатов по финансам, бюджету, экономическому развитию и муниципальной собственности</w:t>
      </w:r>
      <w:r w:rsidR="00850132">
        <w:rPr>
          <w:sz w:val="28"/>
          <w:szCs w:val="28"/>
        </w:rPr>
        <w:t xml:space="preserve"> Калашникова С.В.;</w:t>
      </w:r>
    </w:p>
    <w:p w:rsidR="00850132" w:rsidRDefault="0073479A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пункте 2</w:t>
      </w:r>
      <w:r w:rsidR="00850132">
        <w:rPr>
          <w:sz w:val="28"/>
          <w:szCs w:val="28"/>
        </w:rPr>
        <w:t>:</w:t>
      </w:r>
    </w:p>
    <w:p w:rsidR="0073479A" w:rsidRDefault="00850132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79A">
        <w:rPr>
          <w:sz w:val="28"/>
          <w:szCs w:val="28"/>
        </w:rPr>
        <w:t xml:space="preserve"> включить в состав постоянной комиссии окружного Совета депутатов по развитию курортной зоны, землепользованию и застройке </w:t>
      </w:r>
      <w:r>
        <w:rPr>
          <w:sz w:val="28"/>
          <w:szCs w:val="28"/>
        </w:rPr>
        <w:t>Пашкевича В.А.;</w:t>
      </w:r>
      <w:r w:rsidR="0073479A">
        <w:rPr>
          <w:sz w:val="28"/>
          <w:szCs w:val="28"/>
        </w:rPr>
        <w:t xml:space="preserve">  </w:t>
      </w:r>
    </w:p>
    <w:p w:rsidR="00850132" w:rsidRDefault="0073479A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 пункте 3</w:t>
      </w:r>
      <w:r w:rsidR="00850132">
        <w:rPr>
          <w:sz w:val="28"/>
          <w:szCs w:val="28"/>
        </w:rPr>
        <w:t>:</w:t>
      </w:r>
    </w:p>
    <w:p w:rsidR="0073479A" w:rsidRDefault="00850132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479A">
        <w:rPr>
          <w:sz w:val="28"/>
          <w:szCs w:val="28"/>
        </w:rPr>
        <w:t xml:space="preserve"> включить в состав постоянной комиссии окружного Совета депутатов по ЖКХ, строительству и благоустройству </w:t>
      </w:r>
      <w:r>
        <w:rPr>
          <w:sz w:val="28"/>
          <w:szCs w:val="28"/>
        </w:rPr>
        <w:t>Пашкевича В.А.;</w:t>
      </w:r>
    </w:p>
    <w:p w:rsidR="00850132" w:rsidRDefault="00850132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пункте 4:</w:t>
      </w:r>
    </w:p>
    <w:p w:rsidR="00850132" w:rsidRDefault="00850132" w:rsidP="0073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-включить в состав постоянной комиссии по местному самоуправлению, законодательству, регламенту, социальным вопросам и связям с общественностью Пашкевича В.А.</w:t>
      </w:r>
      <w:bookmarkStart w:id="0" w:name="_GoBack"/>
      <w:bookmarkEnd w:id="0"/>
    </w:p>
    <w:p w:rsidR="00850132" w:rsidRDefault="00850132" w:rsidP="0073479A">
      <w:pPr>
        <w:ind w:firstLine="708"/>
        <w:jc w:val="both"/>
        <w:rPr>
          <w:sz w:val="28"/>
          <w:szCs w:val="28"/>
        </w:rPr>
      </w:pPr>
    </w:p>
    <w:p w:rsidR="0073479A" w:rsidRDefault="0073479A" w:rsidP="0073479A">
      <w:pPr>
        <w:pStyle w:val="a3"/>
        <w:numPr>
          <w:ilvl w:val="0"/>
          <w:numId w:val="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73479A" w:rsidRDefault="0073479A" w:rsidP="0073479A">
      <w:pPr>
        <w:jc w:val="both"/>
        <w:rPr>
          <w:sz w:val="28"/>
          <w:szCs w:val="28"/>
        </w:rPr>
      </w:pPr>
    </w:p>
    <w:p w:rsidR="0073479A" w:rsidRDefault="0073479A" w:rsidP="0073479A">
      <w:pPr>
        <w:jc w:val="both"/>
        <w:rPr>
          <w:sz w:val="28"/>
          <w:szCs w:val="28"/>
        </w:rPr>
      </w:pPr>
    </w:p>
    <w:p w:rsidR="0073479A" w:rsidRDefault="0073479A" w:rsidP="007347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479A" w:rsidRDefault="0073479A" w:rsidP="0073479A">
      <w:pPr>
        <w:spacing w:line="360" w:lineRule="auto"/>
        <w:jc w:val="both"/>
      </w:pPr>
      <w:r>
        <w:rPr>
          <w:sz w:val="28"/>
          <w:szCs w:val="28"/>
        </w:rPr>
        <w:t>«Зеленоградский городской округ»                                                  С.В. Кулаков</w:t>
      </w:r>
    </w:p>
    <w:p w:rsidR="009B2E15" w:rsidRDefault="009B2E15"/>
    <w:sectPr w:rsidR="009B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4E5F"/>
    <w:multiLevelType w:val="hybridMultilevel"/>
    <w:tmpl w:val="2A9E4284"/>
    <w:lvl w:ilvl="0" w:tplc="D6703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AD"/>
    <w:rsid w:val="0073479A"/>
    <w:rsid w:val="00850132"/>
    <w:rsid w:val="009B2E15"/>
    <w:rsid w:val="00F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2018-10-19T09:00:00Z</cp:lastPrinted>
  <dcterms:created xsi:type="dcterms:W3CDTF">2018-10-19T08:45:00Z</dcterms:created>
  <dcterms:modified xsi:type="dcterms:W3CDTF">2018-10-19T09:00:00Z</dcterms:modified>
</cp:coreProperties>
</file>